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C36AB5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35A73F2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2BD22DC3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附件</w:t>
      </w: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5A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top"/>
          </w:tcPr>
          <w:p w14:paraId="3B04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梁厝街区“又见梁厝·长街有戏”活动</w:t>
            </w:r>
          </w:p>
          <w:p w14:paraId="1E04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项目评分表</w:t>
            </w:r>
          </w:p>
        </w:tc>
      </w:tr>
      <w:tr w14:paraId="3FB6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C39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B997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5C2B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247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41A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33" w:type="dxa"/>
            <w:vAlign w:val="center"/>
          </w:tcPr>
          <w:p w14:paraId="6E01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49E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446E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规划方案整体策划是否合理、活动易操控性强、是否结合主题，方案最优者得30分，以此类推，每降低一名减5分。</w:t>
            </w:r>
          </w:p>
        </w:tc>
        <w:tc>
          <w:tcPr>
            <w:tcW w:w="850" w:type="dxa"/>
            <w:vAlign w:val="center"/>
          </w:tcPr>
          <w:p w14:paraId="3133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营业额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该项目合作期内营业额不低于28万元，方案内保底收入及分成比例纳入合同约定，保底营业额最高者得10分，以此类推，每降低一名减少5分。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是否有其他产业或案例，每增加一个案例得10分，最高不超30分。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2F2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33" w:type="dxa"/>
            <w:shd w:val="clear" w:color="auto" w:fill="auto"/>
            <w:vAlign w:val="center"/>
          </w:tcPr>
          <w:p w14:paraId="6C5A0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60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运营保障</w:t>
            </w:r>
          </w:p>
          <w:p w14:paraId="5397A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4E3F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是否配备运营保障方案，保障方案最优者得30分，每降低一名减少10分。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88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76F04CCE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1F42"/>
    <w:rsid w:val="05B93BBA"/>
    <w:rsid w:val="13A36369"/>
    <w:rsid w:val="236A4515"/>
    <w:rsid w:val="34B12A3D"/>
    <w:rsid w:val="403F0AEA"/>
    <w:rsid w:val="6049109D"/>
    <w:rsid w:val="60741001"/>
    <w:rsid w:val="62CC0A43"/>
    <w:rsid w:val="6B183689"/>
    <w:rsid w:val="6C903DBA"/>
    <w:rsid w:val="781F3F2D"/>
    <w:rsid w:val="7A473F05"/>
    <w:rsid w:val="7AEB7E6A"/>
    <w:rsid w:val="7DC211F3"/>
    <w:rsid w:val="CFFF8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2240</Words>
  <Characters>2391</Characters>
  <Lines>0</Lines>
  <Paragraphs>0</Paragraphs>
  <TotalTime>6</TotalTime>
  <ScaleCrop>false</ScaleCrop>
  <LinksUpToDate>false</LinksUpToDate>
  <CharactersWithSpaces>2453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2024-02-26T00:36:00Z</dcterms:created>
  <dc:creator>59384</dc:creator>
  <cp:lastModifiedBy>L</cp:lastModifiedBy>
  <dcterms:modified xsi:type="dcterms:W3CDTF">2026-04-08T09:02:13Z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3648402D19BD4889A22D82B06EAABA41_13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